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44E7F" w:rsidR="0061148E" w:rsidRPr="0035681E" w:rsidRDefault="006973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743B0" w:rsidR="0061148E" w:rsidRPr="0035681E" w:rsidRDefault="006973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970E8F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B74FF6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5B6579C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1AFB85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2F1F6F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4CD1D6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CEED86" w:rsidR="00CD0676" w:rsidRPr="00944D28" w:rsidRDefault="006973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ACA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EB4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907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B04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86ECD8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5E898E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BCF44C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37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1A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7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216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90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FC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4D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91C776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67A370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A1BBFE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4CD64F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C05747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F4300F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0C8EDC" w:rsidR="00B87ED3" w:rsidRPr="00944D28" w:rsidRDefault="006973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D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5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5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6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1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E4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1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1E3750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5429D4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DB9C5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569F33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6842A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57E30C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F5A32E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CB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D5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C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65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0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E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81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F87C6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9D5282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C531E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F3789E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F0B50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3E3DD0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491C09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18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3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D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7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61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D6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C57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899BBE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6D3DAA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71DA9B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F098A1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2165163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6B315C" w:rsidR="00B87ED3" w:rsidRPr="00944D28" w:rsidRDefault="006973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B63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8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3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1C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CF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1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C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3B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