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9AE4B" w:rsidR="0061148E" w:rsidRPr="009231D2" w:rsidRDefault="00785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49FA" w:rsidR="0061148E" w:rsidRPr="009231D2" w:rsidRDefault="00785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8ADD4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EC471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09D31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82B9B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5B322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39E4E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B1B2D" w:rsidR="00B87ED3" w:rsidRPr="00944D28" w:rsidRDefault="0078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8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2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C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5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C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8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8E1B4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7B643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1EA79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FB185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48893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6B3FD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B85D7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A6A5D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CDC2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2956F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5B3C5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E4232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E7BD0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5F379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29FAD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CCA36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091E6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FA47E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61AFF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111D5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AC3A9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DBB03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D5A70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405AC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8743B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68F5E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17B0F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54970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FEE42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FA71B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318A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9027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B1F2F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CD4441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2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D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93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E7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E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79A2F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E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C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84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