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1827B" w:rsidR="00380DB3" w:rsidRPr="0068293E" w:rsidRDefault="00CA7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62688" w:rsidR="00380DB3" w:rsidRPr="0068293E" w:rsidRDefault="00CA7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2956E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66751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E6D17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EB09F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3A903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1A206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D18C1" w:rsidR="00240DC4" w:rsidRPr="00B03D55" w:rsidRDefault="00CA7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0E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26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C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44268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73D3C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CD008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BD9A8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0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E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3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BE45A" w:rsidR="001835FB" w:rsidRPr="00DA1511" w:rsidRDefault="00CA7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5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5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9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040F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BAAD4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B7B38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C149F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3FA0B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47F01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69F22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7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5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2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0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C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9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3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48467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68CF0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899AB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EA07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676D2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20D57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69F10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9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C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B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9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6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0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2BD60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A5173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43291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D75F2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77F92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CEB30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34EDB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7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3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4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2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5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7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4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35115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9CBA9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BDDB5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8F265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0A585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73FB2" w:rsidR="009A6C64" w:rsidRPr="00730585" w:rsidRDefault="00CA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9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A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6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5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7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A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3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B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03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