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EC86" w:rsidR="0061148E" w:rsidRPr="008F69F5" w:rsidRDefault="00602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43CD" w:rsidR="0061148E" w:rsidRPr="008F69F5" w:rsidRDefault="00602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CD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44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33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360F6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34F77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ACA50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AA832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1534" w:rsidR="00B87ED3" w:rsidRPr="00944D28" w:rsidRDefault="0060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C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1C45D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7BCEE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B0878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C2976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608FF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B4BA8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C67FD" w:rsidR="00B87ED3" w:rsidRPr="008F69F5" w:rsidRDefault="00602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AF02B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5CE18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8858E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FAB70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5540A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2D979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B2BBA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1236" w:rsidR="00B87ED3" w:rsidRPr="00944D28" w:rsidRDefault="0060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C4CB2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82E0D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5E36B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8770A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BDA23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32D71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64D3B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D17B3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E9BA4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9F6E6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A10BC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65F1A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B9FF2" w:rsidR="00B87ED3" w:rsidRPr="008F69F5" w:rsidRDefault="00602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AD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9E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