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4295" w:rsidR="0061148E" w:rsidRPr="002E6F3C" w:rsidRDefault="00286F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16C41" w:rsidR="0061148E" w:rsidRPr="002E6F3C" w:rsidRDefault="00286F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2D2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0682ED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E84F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EAA03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589908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E3E4EF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513C8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5FD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8A9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0762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918EFA" w:rsidR="00B87ED3" w:rsidRPr="000554D3" w:rsidRDefault="00286F3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A5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287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48C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BC1EA0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211829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B5015F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D1E82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988CE7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115A93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C4915" w:rsidR="00B87ED3" w:rsidRPr="00616C8D" w:rsidRDefault="00286F3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FD8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D8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272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82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239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C77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8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E1134C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69223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72E740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AAADE2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F428DF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AB9BCB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246C60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E2C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40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1E7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DD8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D0D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84BC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E4E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A1CCCA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27BED2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444AE0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69C3E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E546C8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500CFC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A654B6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A1D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02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7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4C6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92B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F16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C89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E03749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FAB760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3C17BC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303B1B9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840B1F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835097" w:rsidR="00B87ED3" w:rsidRPr="00616C8D" w:rsidRDefault="00286F3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1FEE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5D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59E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74F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5CA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B4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782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C04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6F35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