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2C94" w:rsidR="0061148E" w:rsidRPr="002E6F3C" w:rsidRDefault="001B3C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654E" w:rsidR="0061148E" w:rsidRPr="002E6F3C" w:rsidRDefault="001B3C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F5E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078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FCF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9BECE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DD5AE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850FA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E93BD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AC1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F6B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25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F20A" w:rsidR="00B87ED3" w:rsidRPr="00616C8D" w:rsidRDefault="001B3CC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B52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747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A1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9B146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CF372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AC6E8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3333B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A4693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22678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43E1E" w:rsidR="00B87ED3" w:rsidRPr="00616C8D" w:rsidRDefault="001B3C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9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4D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81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5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5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66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D9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45C5B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69EE7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FE43F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03A30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86FEA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14498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17F463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0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C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433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2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1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3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74B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82D64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22BED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DDCA2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520E3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0E230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A871D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184B9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2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1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30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BA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1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E5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4D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0F17C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74CE5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15162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CBFA3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E3E0A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F89CA" w:rsidR="00B87ED3" w:rsidRPr="00616C8D" w:rsidRDefault="001B3C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203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0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DD5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E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9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0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5D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C7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CC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