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A573" w:rsidR="0061148E" w:rsidRPr="00F46099" w:rsidRDefault="00482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ED55" w:rsidR="0061148E" w:rsidRPr="00F46099" w:rsidRDefault="00482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8A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55ECC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10A7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9185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B8216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A6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72EC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195D8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64E23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0AE3C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934C3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A9FFC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34CFA" w:rsidR="00B87ED3" w:rsidRPr="00944D28" w:rsidRDefault="00482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E91C9" w:rsidR="00B87ED3" w:rsidRPr="00944D28" w:rsidRDefault="00482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B663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8FB6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4E1AA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D7C10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3A343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6B73E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08B04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2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0C253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AB5F5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5E3E4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61617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BEA43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172A2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2E11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57A3" w:rsidR="00B87ED3" w:rsidRPr="00944D28" w:rsidRDefault="00482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4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6CF24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8EBF6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8F154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7E5E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5EF22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0546A" w:rsidR="00B87ED3" w:rsidRPr="00944D28" w:rsidRDefault="00482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1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3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1E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