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622B" w:rsidR="0061148E" w:rsidRPr="00C834E2" w:rsidRDefault="003B26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2C9A" w:rsidR="0061148E" w:rsidRPr="00C834E2" w:rsidRDefault="003B26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7CA90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BCDE7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B2090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F6C00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0A37A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DCA12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325EB" w:rsidR="00B87ED3" w:rsidRPr="00944D28" w:rsidRDefault="003B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A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0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D1C75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F8A53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5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9D40B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E1A9C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CC197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B5773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5700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39F88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6F093" w:rsidR="00B87ED3" w:rsidRPr="00944D28" w:rsidRDefault="003B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4EEA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C38F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2CE3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4FBDA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2D9D6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DE838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20AD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C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FDD12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756A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E73AC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0B68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6E46A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FE34F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926CD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63E15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A0F8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F7BE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5A3E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D4E23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515F" w:rsidR="00B87ED3" w:rsidRPr="00944D28" w:rsidRDefault="003B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B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