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DDD88" w:rsidR="0061148E" w:rsidRPr="00177744" w:rsidRDefault="004E33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1549E" w:rsidR="0061148E" w:rsidRPr="00177744" w:rsidRDefault="004E33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81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A3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3C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46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DB2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21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A78DE4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E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F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9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78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24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7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B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30F018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459C2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51BFC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99037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281AC3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C4A6B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21347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7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4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F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E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7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F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A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7D085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AA27B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ACFE5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2265C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D4684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EB695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61C09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7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8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6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6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6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F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E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717FB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38722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39C99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03FE2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F2811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567D1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0D8B1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F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24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B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F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0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C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5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F27C8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8D8B9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F290A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3AFFE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E0B47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EB53B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D8E92" w:rsidR="00B87ED3" w:rsidRPr="00177744" w:rsidRDefault="004E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C5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F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6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3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3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B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3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3348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