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445F8A" w:rsidR="002534F3" w:rsidRPr="0068293E" w:rsidRDefault="006D0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7BB5BF" w:rsidR="002534F3" w:rsidRPr="0068293E" w:rsidRDefault="006D0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CAC56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E9FC6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D104F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234C2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5E9A0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A9E16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12645" w:rsidR="002A7340" w:rsidRPr="00FF2AF3" w:rsidRDefault="006D01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8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A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1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8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0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C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FD1AD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F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0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C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B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5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B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F5C3B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905EF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74DC5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A2998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445CD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E3E66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CD34D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2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5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F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A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6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C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2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B7D52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C8671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EB7AF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EE01D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E4548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B6635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16E5F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3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E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9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8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4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C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4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047A6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3396B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F933A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8ECD2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633C1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BD926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D98F2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9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E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0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2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C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6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1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9E9CB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F6F0D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615E9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E3715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75770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DFD7B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3DAE2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A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4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4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2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2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0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409FB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79812" w:rsidR="009A6C64" w:rsidRPr="00730585" w:rsidRDefault="006D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C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2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0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5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A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F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1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9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0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1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D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6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15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