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2BA83" w:rsidR="0061148E" w:rsidRPr="002E6F3C" w:rsidRDefault="00450E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A315" w:rsidR="0061148E" w:rsidRPr="002E6F3C" w:rsidRDefault="00450E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28224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89602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49979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29E96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55779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C1AD5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855DF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772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8B15" w:rsidR="00B87ED3" w:rsidRPr="000554D3" w:rsidRDefault="00450E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6A36" w:rsidR="00B87ED3" w:rsidRPr="000554D3" w:rsidRDefault="00450E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ADA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68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E4F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322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B03D9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A97F2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4D734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C65B7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C6945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6C225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461CD" w:rsidR="00B87ED3" w:rsidRPr="00616C8D" w:rsidRDefault="00450E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F7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3D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B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6D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F6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0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8B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D4926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762B6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F6AA9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B5B23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F6CCA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E82DDA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EEE70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BF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A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BC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0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D6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3F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0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00A3D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071AE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F652C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257FE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A5A50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4C9B6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C43C6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57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5E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90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273C" w:rsidR="00B87ED3" w:rsidRPr="000554D3" w:rsidRDefault="00450E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76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3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D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B8E61C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29E268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353B3" w:rsidR="00B87ED3" w:rsidRPr="00616C8D" w:rsidRDefault="00450E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51A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AC5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F2C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881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06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FAE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EE7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CA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0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C2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C3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0EA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