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FAB4" w:rsidR="0061148E" w:rsidRPr="00C61931" w:rsidRDefault="000C6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23149" w:rsidR="0061148E" w:rsidRPr="00C61931" w:rsidRDefault="000C6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6A4411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B6E24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C20D5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BED2A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E8A08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A8843B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DD0D4C" w:rsidR="00B87ED3" w:rsidRPr="00944D28" w:rsidRDefault="000C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AB65A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D3612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FA21B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4D57D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D755E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AF0A2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04470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2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0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A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F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6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E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E8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6009C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483E8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EEC1F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99F74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2FFD7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5E045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B5B05" w:rsidR="00B87ED3" w:rsidRPr="00944D28" w:rsidRDefault="000C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5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9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F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9DBA5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66F19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5B80F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2F5E5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C75C9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5DE88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104FF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1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2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F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7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9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DEAD2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34381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0C8B4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9AC4C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A3596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6F8D3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DEFB9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1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3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6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BC500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CBC1D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3D049" w:rsidR="00B87ED3" w:rsidRPr="00944D28" w:rsidRDefault="000C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0F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BE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26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D8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1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4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9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