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269F" w:rsidR="0061148E" w:rsidRPr="0035681E" w:rsidRDefault="00B55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75047" w:rsidR="0061148E" w:rsidRPr="0035681E" w:rsidRDefault="00B55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6FE95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E25B0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6C9076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30AA9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9034E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6EAB6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E20B3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E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4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9CE59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C721D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F5684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4E34F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20257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E18E1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77C6E" w:rsidR="00B87ED3" w:rsidRPr="00944D28" w:rsidRDefault="00B55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7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D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1827F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8A67A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99690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1E7CC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A9813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5E209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00EA1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7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AEC2C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6AF731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2FE0E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D9D1C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49BAB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B9129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AEC1F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2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1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C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1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1A084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C6A63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6D5012" w:rsidR="00B87ED3" w:rsidRPr="00944D28" w:rsidRDefault="00B55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4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3C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CC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2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5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DA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