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AC01" w:rsidR="0061148E" w:rsidRPr="00AB5B49" w:rsidRDefault="00E10D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315B" w:rsidR="0061148E" w:rsidRPr="00AB5B49" w:rsidRDefault="00E10D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4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D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1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8611C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0C005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B8B4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84AD8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E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1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4570E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5ABAF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68BA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FA767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623EE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C1AE8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CECB9" w:rsidR="00B87ED3" w:rsidRPr="00944D28" w:rsidRDefault="00E1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7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0181" w:rsidR="00B87ED3" w:rsidRPr="00944D28" w:rsidRDefault="00E1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951C3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4EED0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F4090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9CB55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ED797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E4EA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7270D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C36D" w:rsidR="00B87ED3" w:rsidRPr="00944D28" w:rsidRDefault="00E1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25E5" w:rsidR="00B87ED3" w:rsidRPr="00944D28" w:rsidRDefault="00E1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A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3DFDF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02C91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5752F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6BD70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EE8F6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ADE8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6BF71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8F1CA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77433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3E59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553AB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DA71" w:rsidR="00B87ED3" w:rsidRPr="00944D28" w:rsidRDefault="00E1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6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6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E4F0" w:rsidR="00B87ED3" w:rsidRPr="00944D28" w:rsidRDefault="00E1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D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