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CDB59" w:rsidR="0061148E" w:rsidRPr="00AB5B49" w:rsidRDefault="00044B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9C884" w:rsidR="0061148E" w:rsidRPr="00AB5B49" w:rsidRDefault="00044B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E5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FD0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1EF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F2DC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46B61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C0E8F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54954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5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CB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AE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3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72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AD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0C5A4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38378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A9B2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9AFC4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1C976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527AA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B944D" w:rsidR="00B87ED3" w:rsidRPr="00944D28" w:rsidRDefault="0004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7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9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F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BFC9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DC5F8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C13D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87A02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E394B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46FE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241E1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9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0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D6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8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6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8A7CC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0E2B6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7FBF5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CA7EB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70891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BA3F2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E6591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9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6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9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2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0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D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B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F1CE9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F31FC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1867E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BAF3A0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E962D" w:rsidR="00B87ED3" w:rsidRPr="00944D28" w:rsidRDefault="0004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75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AC4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5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D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1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41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5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5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B1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