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2C224" w:rsidR="0061148E" w:rsidRPr="00C834E2" w:rsidRDefault="007F7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C9FA" w:rsidR="0061148E" w:rsidRPr="00C834E2" w:rsidRDefault="007F7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DE416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96930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5A103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4E9CC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A1FAA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82B9C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FCDF4" w:rsidR="00B87ED3" w:rsidRPr="00944D28" w:rsidRDefault="007F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E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7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4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CD155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B2E9A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5E587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D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ABB43" w:rsidR="00B87ED3" w:rsidRPr="00944D28" w:rsidRDefault="007F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7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31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E7E78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1ACC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DEE93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E37BB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C247F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6B01D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C3FC" w:rsidR="00B87ED3" w:rsidRPr="00944D28" w:rsidRDefault="007F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5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909C" w:rsidR="00B87ED3" w:rsidRPr="00944D28" w:rsidRDefault="007F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A53E9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1B631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6C040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6E4A2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79B42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27106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F7EF4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8030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D068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C926C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A926C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652A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FE66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256FF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0496" w:rsidR="00B87ED3" w:rsidRPr="00944D28" w:rsidRDefault="007F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7014C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FB96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047AB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0BEC8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621C4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8466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333F7" w:rsidR="00B87ED3" w:rsidRPr="00944D28" w:rsidRDefault="007F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9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84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