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253CDC" w:rsidR="00380DB3" w:rsidRPr="0068293E" w:rsidRDefault="00267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5F5BF" w:rsidR="00380DB3" w:rsidRPr="0068293E" w:rsidRDefault="00267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CD773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E5A468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DED3A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1DFB7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4780D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D1788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7DE9E" w:rsidR="00240DC4" w:rsidRPr="00B03D55" w:rsidRDefault="00267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15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75654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1D491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59D9B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77A38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D65AB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37D69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5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7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4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C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8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2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F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F8CB9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F7428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589AE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B1D21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46583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5F338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0C3E5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6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7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F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9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7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0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7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651B5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14C63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144C7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EE62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6C99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33E7B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9DAF9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9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C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8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9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9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44133" w:rsidR="001835FB" w:rsidRPr="00DA1511" w:rsidRDefault="00267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2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81CFA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D73A5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1050D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EC3E4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E3CF0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5D430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8434D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C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A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B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D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4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A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A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67C65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F7DC7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C1839" w:rsidR="009A6C64" w:rsidRPr="00730585" w:rsidRDefault="00267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4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6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A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B6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F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9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A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A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5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D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1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7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709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