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CDAE" w:rsidR="0061148E" w:rsidRPr="008F69F5" w:rsidRDefault="00E56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84A8" w:rsidR="0061148E" w:rsidRPr="008F69F5" w:rsidRDefault="00E56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6FF2E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A1E62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830B1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88363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99194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1E1E6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3EC6F" w:rsidR="00B87ED3" w:rsidRPr="008F69F5" w:rsidRDefault="00E5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2A1D3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A4B4E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9D898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4AFA0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EC98D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705C1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C1266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FBF2" w:rsidR="00B87ED3" w:rsidRPr="00944D28" w:rsidRDefault="00E5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2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4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C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218EC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C616D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2B365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F7281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A085A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5B925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853DD" w:rsidR="00B87ED3" w:rsidRPr="008F69F5" w:rsidRDefault="00E5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5263B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961E0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FAB22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60D3D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46258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3C0CB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54179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AAF1F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4AFDC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05915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4443A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D4401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07A95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199FD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5305" w:rsidR="00B87ED3" w:rsidRPr="00944D28" w:rsidRDefault="00E5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B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55F6F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32557" w:rsidR="00B87ED3" w:rsidRPr="008F69F5" w:rsidRDefault="00E5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F2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01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60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CD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2F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7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