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7D6E" w:rsidR="0061148E" w:rsidRPr="002E6F3C" w:rsidRDefault="00503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31B7" w:rsidR="0061148E" w:rsidRPr="002E6F3C" w:rsidRDefault="00503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EFE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58318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A436F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66680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2BF2D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BBA99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12B60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46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1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9CD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73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10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266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C8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D9EFD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CCDBF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5F714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12350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37482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20D75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35A16" w:rsidR="00B87ED3" w:rsidRPr="00616C8D" w:rsidRDefault="00503A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90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0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49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7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7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1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E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5988B4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57F07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B100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C367B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AAC1A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2DB3B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255F1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2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1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0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E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4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3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C2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426E2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57487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FB58B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ACA6E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2E206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54D93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3896D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45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43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45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B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D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DE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C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0FF31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C3F3F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8C5F7" w:rsidR="00B87ED3" w:rsidRPr="00616C8D" w:rsidRDefault="00503A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964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67D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3FA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81C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AD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1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F8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C6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B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5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4B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3AED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