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3016" w:rsidR="0061148E" w:rsidRPr="002E6F3C" w:rsidRDefault="00B631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264B8" w:rsidR="0061148E" w:rsidRPr="002E6F3C" w:rsidRDefault="00B631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EC4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EC5F5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3A3FD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6C84F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D8389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667DF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BAA95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0E4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E99B" w:rsidR="00B87ED3" w:rsidRPr="00616C8D" w:rsidRDefault="00B6315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12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F52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F6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C1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CBE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04868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BECA9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520AE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8FE60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27810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62D87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5515F" w:rsidR="00B87ED3" w:rsidRPr="00616C8D" w:rsidRDefault="00B63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68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C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9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8E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E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74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73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26FDE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3DF90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58333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21F0D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745D7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B465C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221D8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71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8A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EC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06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11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F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2D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0C7BA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E7367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A1521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E4FFF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260A6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52ACA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98FF9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FA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1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931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C2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8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7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06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66620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FC1FD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153FD" w:rsidR="00B87ED3" w:rsidRPr="00616C8D" w:rsidRDefault="00B63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106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FCD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11C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38E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D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CA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E3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8AA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AB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5B0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BA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15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