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04DC" w:rsidR="0061148E" w:rsidRPr="000C582F" w:rsidRDefault="00F715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BC0C" w:rsidR="0061148E" w:rsidRPr="000C582F" w:rsidRDefault="00F715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97CD2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1BA03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3BD9C9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5F1AB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D1717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EF7BB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41472" w:rsidR="00B87ED3" w:rsidRPr="000C582F" w:rsidRDefault="00F715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588AA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FAC7E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8B898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051DF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889D9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A3079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21B48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8A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3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E7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1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4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24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D5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1132B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48E9B6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9274F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F8A67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E4A8F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3B9CF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FF9D9" w:rsidR="00B87ED3" w:rsidRPr="000C582F" w:rsidRDefault="00F715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5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2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BF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B7D5C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14779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FE10C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181375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F7CA9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CCC63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A3FF5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4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F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5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F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E7E11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F81B3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B8A32D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42996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0048C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E9289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FAD21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8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8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F0841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4EE07" w:rsidR="00B87ED3" w:rsidRPr="000C582F" w:rsidRDefault="00F715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A3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36D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C0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17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7D2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5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7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6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8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5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