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8D2C3" w:rsidR="0061148E" w:rsidRPr="0035681E" w:rsidRDefault="00D95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9AB4" w:rsidR="0061148E" w:rsidRPr="0035681E" w:rsidRDefault="00D95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05F5E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FE44A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A4491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7D24C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57063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CAF0A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25FDA" w:rsidR="00CD0676" w:rsidRPr="00944D28" w:rsidRDefault="00D9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3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452F3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68E38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C089E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6A703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86CD2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C4EFA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0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A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D6219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6B2C6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C9B8A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0F257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57CC3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88CCD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F2528" w:rsidR="00B87ED3" w:rsidRPr="00944D28" w:rsidRDefault="00D9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6E08E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897BE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BB3D2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808EB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E3DEC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995DB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F7301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1B00B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E6916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4D752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63A56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CF48C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DC649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199BD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0F86B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768F7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5A7EB" w:rsidR="00B87ED3" w:rsidRPr="00944D28" w:rsidRDefault="00D9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A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87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4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F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