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A7C30" w:rsidR="00380DB3" w:rsidRPr="0068293E" w:rsidRDefault="00191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4CEE0" w:rsidR="00380DB3" w:rsidRPr="0068293E" w:rsidRDefault="00191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A36F3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4E1C6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A640C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1824F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6C203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19DCF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75B0E" w:rsidR="00240DC4" w:rsidRPr="00B03D55" w:rsidRDefault="0019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13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2E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F19A0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47E6F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4B081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57F66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A4102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6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D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6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3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4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5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C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50D49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0FFCA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50F88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C4810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E609A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B2A14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3D580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B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1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1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5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C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9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2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5EBD6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1A084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E3AD1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F9399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0D998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BFB81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5A75C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5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7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3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E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8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2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DAE4D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04B2F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6124B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64C2D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7C4A7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47270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09853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4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1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8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5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0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7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0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7BA88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47D61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B62C0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17157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23CCE" w:rsidR="009A6C64" w:rsidRPr="00730585" w:rsidRDefault="0019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EE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2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B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A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8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6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3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C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D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54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