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ACD587" w:rsidR="00A37DAC" w:rsidRPr="00A37DAC" w:rsidRDefault="003301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DDED4D" w:rsidR="00A37DAC" w:rsidRPr="00A37DAC" w:rsidRDefault="00330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6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8E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459C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7D008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F0845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D62E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3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C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A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5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4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D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9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3033B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ACA13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DC832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F6A37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38D9A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3CDF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720BE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F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7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5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A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C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5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0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2261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8B6B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2AF2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8C432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F4CC3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A0464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45FBF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3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F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9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B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0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7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A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FB533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4B86B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D676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5278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1B13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CC667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14826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7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3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E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5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3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4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9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EE4AD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1E6AF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F0FB2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57B8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9B90E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21DBE" w:rsidR="009A6C64" w:rsidRPr="00C2583D" w:rsidRDefault="0033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37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6BC3B" w:rsidR="00DE76F3" w:rsidRPr="0026478E" w:rsidRDefault="0033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19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0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D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B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0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1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3018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