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D3D1" w:rsidR="0061148E" w:rsidRPr="002E6F3C" w:rsidRDefault="00A53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B3572" w:rsidR="0061148E" w:rsidRPr="002E6F3C" w:rsidRDefault="00A53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E1C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092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263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52A58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99B00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15E7B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34209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BA1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5FE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E52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663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C2E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27F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00D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C2E8C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0E229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BE8F49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72FBB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C13C58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3065C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6C77E" w:rsidR="00B87ED3" w:rsidRPr="00616C8D" w:rsidRDefault="00A53B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2B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13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B8B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F0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4D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7C5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FE5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BD378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3DBB4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3A285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CB8CF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1CD42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E4C56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E25567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C8B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07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EBD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ABF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C5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36D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338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035A0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3E35FE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39442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8B8FB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81385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BA6FD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4B22C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2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A3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8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2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99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20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3F6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74262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984F9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62A72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BF4065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D9303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7C898" w:rsidR="00B87ED3" w:rsidRPr="00616C8D" w:rsidRDefault="00A53B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5F0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A64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10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2E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21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DE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739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E6E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3B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