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CDB5" w:rsidR="0061148E" w:rsidRPr="002E6F3C" w:rsidRDefault="00D76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A79E" w:rsidR="0061148E" w:rsidRPr="002E6F3C" w:rsidRDefault="00D76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345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EAEB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E3B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10BCD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68886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A4276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3F7D0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FE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412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2B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80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45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97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A9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C04BF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15053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83952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8D1DD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BADE7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F00BD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4E029" w:rsidR="00B87ED3" w:rsidRPr="00616C8D" w:rsidRDefault="00D768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F0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7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BB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B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3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5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85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92342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010D3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94AF1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6957B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3B228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9C45C8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AB48A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6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6B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D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7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7FFF" w:rsidR="00B87ED3" w:rsidRPr="000554D3" w:rsidRDefault="00D76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B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CD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4512B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AD3E72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5E578E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2C69B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EC976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FAD9A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26FBF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9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17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B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A1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6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9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A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65DBE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1D424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C2586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633F7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3F1B8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99268" w:rsidR="00B87ED3" w:rsidRPr="00616C8D" w:rsidRDefault="00D768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E22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1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3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86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43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F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6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7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81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