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6F3C" w:rsidR="0061148E" w:rsidRPr="00944D28" w:rsidRDefault="002C1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431E" w:rsidR="0061148E" w:rsidRPr="004A7085" w:rsidRDefault="002C1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FA1A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5164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8FEEE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0F082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88DBE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B50D7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B89CC" w:rsidR="00B87ED3" w:rsidRPr="00944D28" w:rsidRDefault="002C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A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E82B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48526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DB7E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867C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6E5CA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6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B8BF4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D760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59339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2BEF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1EB19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F18CB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C097" w:rsidR="00B87ED3" w:rsidRPr="00944D28" w:rsidRDefault="002C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A2E6D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B5BB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4CEDA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E98F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D207A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0C9FF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8C47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DF914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2C4D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BC65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FC8E8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943E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89FEB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C1926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C2F4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FBD1E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9DD1B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D1F4D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B59C" w:rsidR="00B87ED3" w:rsidRPr="00944D28" w:rsidRDefault="002C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4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A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