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C8A4B" w:rsidR="0061148E" w:rsidRPr="00F46099" w:rsidRDefault="006D0C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813F5" w:rsidR="0061148E" w:rsidRPr="00F46099" w:rsidRDefault="006D0C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2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5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A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2A4D9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D1326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5DA89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EFEF0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2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E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A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D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1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D9236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3E4E8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45E06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F25CE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69FA1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C3816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08D57" w:rsidR="00B87ED3" w:rsidRPr="00944D28" w:rsidRDefault="006D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E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6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0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C1F76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CE929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CEE8F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160A8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E9C29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E3F46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CE58E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8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F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31DED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DB488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6F522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3AB80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9B5C5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06E6B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FFCC1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F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0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92B3F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1B5D5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9B579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CC930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EB75E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CB829" w:rsidR="00B87ED3" w:rsidRPr="00944D28" w:rsidRDefault="006D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E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3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F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926B4" w:rsidR="00B87ED3" w:rsidRPr="00944D28" w:rsidRDefault="006D0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F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CE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