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AB49D" w:rsidR="0061148E" w:rsidRPr="00177744" w:rsidRDefault="00EE4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4C39" w:rsidR="0061148E" w:rsidRPr="00177744" w:rsidRDefault="00EE4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8A57B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69B2E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1E4F7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0F464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AB762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A1ED3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B15A0" w:rsidR="00983D57" w:rsidRPr="00177744" w:rsidRDefault="00EE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C2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18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69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BDF3D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ED57E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5EF6F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31533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B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A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A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0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1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F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0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0A66A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9C270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44C5A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729B9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6E8BC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EE9AF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07732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C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5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1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8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B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7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9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CEA13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8351C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E0B80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AB775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D0935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2C5EE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19D13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C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A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B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C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7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0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3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322D1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E491E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7C24D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61FF0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36649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7DBC1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E0527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B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7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5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4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8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6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8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9D1FE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F6752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05BB1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48639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35E07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8A4D4" w:rsidR="00B87ED3" w:rsidRPr="00177744" w:rsidRDefault="00EE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AF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9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B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46BE3" w:rsidR="00B87ED3" w:rsidRPr="00177744" w:rsidRDefault="00EE4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E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B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8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4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22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