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CCEAF" w:rsidR="00061896" w:rsidRPr="005F4693" w:rsidRDefault="00EA2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3EDDA" w:rsidR="00061896" w:rsidRPr="00E407AC" w:rsidRDefault="00EA2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502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A4D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99F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D300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B1E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3272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DB2D" w:rsidR="00FC15B4" w:rsidRPr="00D11D17" w:rsidRDefault="00E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04C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7DEF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6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6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2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0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F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2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E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E820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592A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4E7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F0C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029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DAF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8916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A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8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C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5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C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C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3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8E2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A09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A8F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28D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51E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7BD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AB75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1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E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F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7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8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F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8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DDB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A55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0129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D79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677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D427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CC0D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7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2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B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4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A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8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3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D01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909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986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B19B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263F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A70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076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3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F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4C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63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1B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D7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E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E423" w:rsidR="009A6C64" w:rsidRPr="00C2583D" w:rsidRDefault="00E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B9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C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85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7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7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B8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6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A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