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EDA3" w:rsidR="0061148E" w:rsidRPr="00944D28" w:rsidRDefault="00997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149E" w:rsidR="0061148E" w:rsidRPr="004A7085" w:rsidRDefault="00997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B2E8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E4F19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AC9EF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A38DF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A2AFF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8FAB2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68229" w:rsidR="00B87ED3" w:rsidRPr="00944D28" w:rsidRDefault="0099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3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4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79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8A1EB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B843E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1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E8EC5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FDD7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9ED78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190F3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62CFD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6E64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3F5E" w:rsidR="00B87ED3" w:rsidRPr="00944D28" w:rsidRDefault="0099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AE39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79242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3110D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54EDA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DBE2F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F3C9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C785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A70B1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F7F22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12A37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7F9F6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8B886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F8078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0D403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D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7E9D8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DC275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5B6D1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C3B01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0775A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95A95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8CE82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F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4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518AD" w:rsidR="00B87ED3" w:rsidRPr="00944D28" w:rsidRDefault="0099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1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6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1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5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DA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A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1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CD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