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E441" w:rsidR="0061148E" w:rsidRPr="00C61931" w:rsidRDefault="00941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0531" w:rsidR="0061148E" w:rsidRPr="00C61931" w:rsidRDefault="00941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E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7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E6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4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D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0CB1E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D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B9E0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75843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03FFA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EF56F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A475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2710E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C030B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ED04D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28B64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68D8F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9F07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3792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C184A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519FB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1B8BA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A1A85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01351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DE96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D422A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78D54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C825B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7FEA9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F0BE4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70C8B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E862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0E79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E3364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6003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C0F92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02F9E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9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D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5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1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7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E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7AAA0" w:rsidR="00B87ED3" w:rsidRPr="00944D28" w:rsidRDefault="0094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3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CEA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2019-11-27T12:35:00Z</dcterms:modified>
</cp:coreProperties>
</file>