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2CEA" w:rsidR="0061148E" w:rsidRPr="008F69F5" w:rsidRDefault="009708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C4CF8" w:rsidR="0061148E" w:rsidRPr="008F69F5" w:rsidRDefault="009708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DBFD56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C11EE8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13D9DC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562F9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F9894DB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33CD14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A5A99C" w:rsidR="00B87ED3" w:rsidRPr="008F69F5" w:rsidRDefault="009708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189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FC03B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A77FD1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546CA0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21726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E4000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413519E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72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E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F3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8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E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A2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D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9BA451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6C471F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7B7EE1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03710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9516F6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9A7932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1B9237" w:rsidR="00B87ED3" w:rsidRPr="008F69F5" w:rsidRDefault="009708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B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F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D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E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8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5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99473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A5950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247221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2950D1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8D3748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D7A176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EF3CD0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0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10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B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E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E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5A63C2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A4FF6F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CB8F3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067C14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477C05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E16F22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016F19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1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8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0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D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1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F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2D0DD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E62358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F8608AC" w:rsidR="00B87ED3" w:rsidRPr="008F69F5" w:rsidRDefault="009708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C0D8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9036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4E5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9AE7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3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7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C1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B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B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088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2022-10-20T07:08:00.0000000Z</dcterms:modified>
</coreProperties>
</file>