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4A34" w:rsidR="0061148E" w:rsidRPr="000C582F" w:rsidRDefault="007D4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685C" w:rsidR="0061148E" w:rsidRPr="000C582F" w:rsidRDefault="007D4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319D6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65794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DA1CD1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D02D2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A009F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530A6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EC594" w:rsidR="00B87ED3" w:rsidRPr="000C582F" w:rsidRDefault="007D4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67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DDC93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D16DB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12E7E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209A9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B6AAA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A26B8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9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B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C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5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7D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4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9F90B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C63FB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089E9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C73BB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8427F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BFFFB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E55A2" w:rsidR="00B87ED3" w:rsidRPr="000C582F" w:rsidRDefault="007D4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B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8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CCCDA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0A1F1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CF200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9F960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B8EF6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D0689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367D8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D660C" w:rsidR="00B87ED3" w:rsidRPr="000C582F" w:rsidRDefault="007D48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C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8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2BF58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A2982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B1C48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7AD93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5363C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8DF28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70C34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EA074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54870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62CC2" w:rsidR="00B87ED3" w:rsidRPr="000C582F" w:rsidRDefault="007D4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8F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43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FB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6E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F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E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8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