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018F2" w:rsidR="0061148E" w:rsidRPr="00AB5B49" w:rsidRDefault="000F7A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BA35" w:rsidR="0061148E" w:rsidRPr="00AB5B49" w:rsidRDefault="000F7A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C2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A3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E3FCB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6E41C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AC27E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8BEFD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B4B8C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D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1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3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3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A123A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5D1D2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A66BD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BDBEE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E4325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A9877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51A2E" w:rsidR="00B87ED3" w:rsidRPr="00944D28" w:rsidRDefault="000F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53DB" w:rsidR="00B87ED3" w:rsidRPr="00944D28" w:rsidRDefault="000F7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2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A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34041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BA0D2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4561B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09CD1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2CBA9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E386F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7549C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C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FA7D4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25F3E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308F4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1E0BA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25B93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35E9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B5DFB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7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1C7C4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38A0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D6018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7ED93" w:rsidR="00B87ED3" w:rsidRPr="00944D28" w:rsidRDefault="000F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A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3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7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A7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