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C28E" w:rsidR="0061148E" w:rsidRPr="00F46099" w:rsidRDefault="007B7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C985B" w:rsidR="0061148E" w:rsidRPr="00F46099" w:rsidRDefault="007B7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D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E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1FFF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6A3E4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87B68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2DD9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31182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3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5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B290C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5F917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6D19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62D3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7C901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F407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BB51" w:rsidR="00B87ED3" w:rsidRPr="00944D28" w:rsidRDefault="007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4C494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13717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68AE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4B392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1F0D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240C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28C48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AF6E" w:rsidR="00B87ED3" w:rsidRPr="00944D28" w:rsidRDefault="007B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29D6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C4397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555DF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F153F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65E3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CBBAE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527D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759C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3DE34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A25E6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ADC3B" w:rsidR="00B87ED3" w:rsidRPr="00944D28" w:rsidRDefault="007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8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2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7F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