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FC52" w:rsidR="0061148E" w:rsidRPr="008F69F5" w:rsidRDefault="00E31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D78B" w:rsidR="0061148E" w:rsidRPr="008F69F5" w:rsidRDefault="00E31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A0488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3EE64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6B8E6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C485E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3B73A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9CA87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3A7B2" w:rsidR="00B87ED3" w:rsidRPr="008F69F5" w:rsidRDefault="00E31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CD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28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F6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629B6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CB2EC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ABEA4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22635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6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9B435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0C344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19B9F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D36C6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E4583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431EA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7A5BB" w:rsidR="00B87ED3" w:rsidRPr="008F69F5" w:rsidRDefault="00E31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45D10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DA79F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2C9F5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8C8B5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D8BBB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86FF3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1EE6C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91FA1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E0803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BCD70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02AEA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33159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7F116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68C33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7232D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20308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82F08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88D49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9017A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8B034" w:rsidR="00B87ED3" w:rsidRPr="008F69F5" w:rsidRDefault="00E31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B1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A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C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