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0632" w:rsidR="0061148E" w:rsidRPr="00944D28" w:rsidRDefault="00B33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57DC9" w:rsidR="0061148E" w:rsidRPr="004A7085" w:rsidRDefault="00B33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F609B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5CA23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ABA01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4D943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FE721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90BD2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F6DD0" w:rsidR="00A67F55" w:rsidRPr="00944D28" w:rsidRDefault="00B33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7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E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AB979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EC127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ECD20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A2778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1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22F69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D5390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EF990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43898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8CAE4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5D214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C553D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5EE7" w:rsidR="00B87ED3" w:rsidRPr="00944D28" w:rsidRDefault="00B3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44485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BEE85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9E209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C5A21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E26C5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256E1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2CD23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13B91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61F7C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1973B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A296C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245EE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D5749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8A8E6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2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9A6FE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1F44E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63A7D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16073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DAE2F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9260D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8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AA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