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AD8B" w:rsidR="0061148E" w:rsidRPr="002E6F3C" w:rsidRDefault="009F1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26BE3" w:rsidR="0061148E" w:rsidRPr="002E6F3C" w:rsidRDefault="009F1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B1AA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35C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7EB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F97A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D26E3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CA529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55BAA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98B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E8B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33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66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9A4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E4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A6C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947F8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95F9A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769AA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AFF05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D01A5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06467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4163F" w:rsidR="00B87ED3" w:rsidRPr="00616C8D" w:rsidRDefault="009F1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FA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55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D64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62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4F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8B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4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88CAE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6C6DD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9A25F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8E93B7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332D6D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CC0DC9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E8D44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D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30B6E" w:rsidR="00B87ED3" w:rsidRPr="000554D3" w:rsidRDefault="009F19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71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5A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9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9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E2A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8E050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5CBD3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5D22B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78244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1E4B1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50A7F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22059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22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93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8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D1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F5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08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D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429F3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6CECD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7409A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300CA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C0D48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BB4C0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C77BE" w:rsidR="00B87ED3" w:rsidRPr="00616C8D" w:rsidRDefault="009F1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5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87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5F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21B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64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F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A5C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19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