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A387" w:rsidR="0061148E" w:rsidRPr="000C582F" w:rsidRDefault="00EC5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A3AD" w:rsidR="0061148E" w:rsidRPr="000C582F" w:rsidRDefault="00EC5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13FE7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E86B0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76BAE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1AD7A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9A701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6A4CE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C574E" w:rsidR="00B87ED3" w:rsidRPr="000C582F" w:rsidRDefault="00EC5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E1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72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D6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2EFDC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A841D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AAFE1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42C37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22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C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9E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4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A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11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FEA42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D2969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6B1F8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FFC8C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8309F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87A8D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7E814" w:rsidR="00B87ED3" w:rsidRPr="000C582F" w:rsidRDefault="00EC5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6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0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27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785C8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FA423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40D08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54F3E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726B0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E729C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4072F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4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00ACD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1CCBC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38583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674F9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BAA51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0CB7E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8D475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3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1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7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02237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1CAE1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1E9A9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844D0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DF2EF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57952" w:rsidR="00B87ED3" w:rsidRPr="000C582F" w:rsidRDefault="00EC5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A4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D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5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2022-10-16T13:20:00.0000000Z</dcterms:modified>
</coreProperties>
</file>