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CBFB" w:rsidR="0061148E" w:rsidRPr="00C61931" w:rsidRDefault="004A1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6269" w:rsidR="0061148E" w:rsidRPr="00C61931" w:rsidRDefault="004A1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81260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65AD2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01059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215A1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91785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3918C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C1B3C" w:rsidR="00B87ED3" w:rsidRPr="00944D28" w:rsidRDefault="004A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7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9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2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C6FAE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B2EE6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5C12F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36B9E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6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EAE1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DE95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160C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F407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38E06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02AB9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F80D8" w:rsidR="00B87ED3" w:rsidRPr="00944D28" w:rsidRDefault="004A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9B0AB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CC5CB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C0D86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36A8C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92BA0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148E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DF29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5A9F0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BECBD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7AAAA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B3F1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C49AA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6E25B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DA59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B5FC7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39F76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D358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E32B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29039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B6744" w:rsidR="00B87ED3" w:rsidRPr="00944D28" w:rsidRDefault="004A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6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8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C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