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4AE95" w:rsidR="0061148E" w:rsidRPr="00F46099" w:rsidRDefault="00A46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C15F1" w:rsidR="0061148E" w:rsidRPr="00F46099" w:rsidRDefault="00A46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2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3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C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0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611A8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E1D88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83AA2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D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E2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114D8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76AD9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4179F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99153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D12FB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DCADF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DA668" w:rsidR="00B87ED3" w:rsidRPr="00944D28" w:rsidRDefault="00A4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C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5E472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6009E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BAB3B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EB51F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10EB6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4B764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72E48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7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7A50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C7686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DA28B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DFA85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0A7BB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12A9E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4FD33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4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C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CF8B8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59161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A77F5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4BDB7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60675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4C4E9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86C4A" w:rsidR="00B87ED3" w:rsidRPr="00944D28" w:rsidRDefault="00A4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8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E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F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7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