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FAB2" w:rsidR="0061148E" w:rsidRPr="0035681E" w:rsidRDefault="00086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27CB" w:rsidR="0061148E" w:rsidRPr="0035681E" w:rsidRDefault="00086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1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31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3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D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DB9B6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61FF2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5F0B8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1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4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9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E2DFF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B5E36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AE46B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C8D3D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5F999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B2974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B7B76" w:rsidR="00B87ED3" w:rsidRPr="00944D28" w:rsidRDefault="0008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40704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994A7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C7359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140D8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7F8F2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5A28F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29E2F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1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9621C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FCF57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098CA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D6CDA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531BE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92464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304AD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5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A352B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ED304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C5DA1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26123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29AF7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7CE93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0DC75" w:rsidR="00B87ED3" w:rsidRPr="00944D28" w:rsidRDefault="0008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7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