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78D09CD" w:rsidR="00A37DAC" w:rsidRPr="00A37DAC" w:rsidRDefault="00A20F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24B0C7" w:rsidR="00A37DAC" w:rsidRPr="00A37DAC" w:rsidRDefault="00A20F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4472B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3C43D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CCB6B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D7C72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2D34F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A6E1A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1A682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7B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C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48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FC1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318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3EA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FDA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3B4D1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4E1B2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2DCBB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4D6918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E600ED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5D27A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FE930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2C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35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1AB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C58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BE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86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71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991B7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7AF1B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7D079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25F40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B50E4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9EFF2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E2D58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7E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959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558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ECE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DB2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36E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E7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32B0C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694F3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84A30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6AE59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E84E4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7FE2F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07D580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27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D2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73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5B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4D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7F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965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EF894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D70A5" w:rsidR="009A6C64" w:rsidRPr="00C2583D" w:rsidRDefault="00A20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6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8A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C0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1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66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33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F74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AE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17A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7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6DB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C8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F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FCA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