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FCF3" w:rsidR="0061148E" w:rsidRPr="008F69F5" w:rsidRDefault="004C7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EDF6" w:rsidR="0061148E" w:rsidRPr="008F69F5" w:rsidRDefault="004C7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B7A4E2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9FC33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6ECBF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272B0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9ED063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984F9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B0C47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D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3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C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38D2C3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EFCF8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86F1A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17AAA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3255D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FCF66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E2176" w:rsidR="00B87ED3" w:rsidRPr="008F69F5" w:rsidRDefault="004C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EE214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7BDF9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A4AE7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393F2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ACB34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02AE2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212E0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F20EB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DA587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29497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E514E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227E98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A5572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7864B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E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B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F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3539D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53B10" w:rsidR="00B87ED3" w:rsidRPr="008F69F5" w:rsidRDefault="004C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09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5C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38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D1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C7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2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A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6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42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