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F76B" w:rsidR="0061148E" w:rsidRPr="00944D28" w:rsidRDefault="003D6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A360" w:rsidR="0061148E" w:rsidRPr="004A7085" w:rsidRDefault="003D6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03C19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B4BEF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36D0A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2CC54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E699A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E025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6AF6C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E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A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B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28AEB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696C4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BEF31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E7307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296BC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6A5DF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B588" w:rsidR="00B87ED3" w:rsidRPr="00944D28" w:rsidRDefault="003D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F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6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71524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6AD48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B051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95CAE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FB0E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EF5D2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C6A1E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2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2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62ED9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B87BF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D1F5E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4FF70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176DF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91F9D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D746F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0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E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E2F3C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ACDAA" w:rsidR="00B87ED3" w:rsidRPr="00944D28" w:rsidRDefault="003D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0F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C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D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1D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C1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4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6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