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CE44" w:rsidR="0061148E" w:rsidRPr="000C582F" w:rsidRDefault="00E110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E3C9" w:rsidR="0061148E" w:rsidRPr="000C582F" w:rsidRDefault="00E110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EDEDC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8BFF7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90336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A126B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7F241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C1917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915A2" w:rsidR="00B87ED3" w:rsidRPr="000C582F" w:rsidRDefault="00E11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7E2BC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65AD2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19C29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69ACD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A9956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127398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4BEEB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1F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0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9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4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95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D0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961E80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3C04F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EFDCCA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2CC75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040E7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D7707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B63F7" w:rsidR="00B87ED3" w:rsidRPr="000C582F" w:rsidRDefault="00E11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E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4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5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69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9FC52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3EC63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B5B78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1B142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1522C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1DA82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400EC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1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0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0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A3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9D86AB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473B7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E32B9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F720A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8B4A1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4DEA1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CC9247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4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0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C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69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6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D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CED47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05101F" w:rsidR="00B87ED3" w:rsidRPr="000C582F" w:rsidRDefault="00E11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E05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EAC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0D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2E6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DF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7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8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2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F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DA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A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0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