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BA4C" w:rsidR="0061148E" w:rsidRPr="00AB5B49" w:rsidRDefault="00830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B12E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43956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FE044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59D6C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81D8E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234CF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0124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0A89E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B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7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A673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2472F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81AF7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64E3E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2A82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31923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968E6" w:rsidR="00B87ED3" w:rsidRPr="00944D28" w:rsidRDefault="0083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1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3E0C8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69D8E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BF03F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FB3DC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64A1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9D1FB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FB415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DC084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C366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E4955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F5CAB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DF90E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AB142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E5373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F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4764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97D9" w:rsidR="00B87ED3" w:rsidRPr="00944D28" w:rsidRDefault="0083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0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6B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5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7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7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1A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