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17260" w:rsidR="0061148E" w:rsidRPr="00F46099" w:rsidRDefault="00D81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4CD73" w:rsidR="0061148E" w:rsidRPr="00F46099" w:rsidRDefault="00D81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A5326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6E7E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2CE43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9891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9C55C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2D80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ABD4D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2A5C" w:rsidR="00B87ED3" w:rsidRPr="00944D28" w:rsidRDefault="00D81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F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5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5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E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827AB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B6476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9E116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3080F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20E79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618CA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04C37" w:rsidR="00B87ED3" w:rsidRPr="00944D28" w:rsidRDefault="00D81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6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C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2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3A2AD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7D82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4F106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BCA7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00934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55AE3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E352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5F53F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75B4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35A23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DAFE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AE876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19EA4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5131B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E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A554B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C3392" w:rsidR="00B87ED3" w:rsidRPr="00944D28" w:rsidRDefault="00D81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A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3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62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9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2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5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0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E9C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