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DA4B" w:rsidR="0061148E" w:rsidRPr="00177744" w:rsidRDefault="00C21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CD14" w:rsidR="0061148E" w:rsidRPr="00177744" w:rsidRDefault="00C21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81CDD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1DDC9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32A78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2FEE3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71060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3EC01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A3731" w:rsidR="00983D57" w:rsidRPr="00177744" w:rsidRDefault="00C21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F1A70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9BC5B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C84CE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E9F25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E24B7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45120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3F569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5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B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F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B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3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8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A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EFE50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4EC18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B3715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5FDF0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E9E8D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7F925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32C6C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F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2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D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B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5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D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C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EBBA9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06380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E8DAE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62587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A958D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4AB5D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3EB1C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1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5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E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A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7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E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BC745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BF813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6026F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01F1C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F4E6D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CFACA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DA14F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8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8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8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6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0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D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1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FA397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4178A" w:rsidR="00B87ED3" w:rsidRPr="00177744" w:rsidRDefault="00C21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54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C6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47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12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6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3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7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1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2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D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D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6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0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